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D6C5A" w14:textId="77777777" w:rsidR="006A6191" w:rsidRPr="009B3B36" w:rsidRDefault="009B3B36">
      <w:pPr>
        <w:pStyle w:val="berschrift1"/>
        <w:ind w:right="-283"/>
        <w:rPr>
          <w:color w:val="000000"/>
          <w:lang w:val="en-GB"/>
        </w:rPr>
      </w:pPr>
      <w:r>
        <w:rPr>
          <w:lang w:val="en-GB"/>
        </w:rPr>
        <w:t>Slide</w:t>
      </w:r>
      <w:r w:rsidR="006A6191">
        <w:rPr>
          <w:lang w:val="en-GB"/>
        </w:rPr>
        <w:t>-in frame</w:t>
      </w:r>
    </w:p>
    <w:p w14:paraId="4602A3C5" w14:textId="77777777" w:rsidR="006A6191" w:rsidRPr="009B3B36" w:rsidRDefault="006A6191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14:paraId="6E5185B2" w14:textId="77777777" w:rsidR="006A6191" w:rsidRPr="009B3B36" w:rsidRDefault="006A6191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14:paraId="4882E24B" w14:textId="77777777" w:rsidR="006A6191" w:rsidRPr="009B3B36" w:rsidRDefault="006A6191">
      <w:pPr>
        <w:pStyle w:val="berschrift5"/>
        <w:rPr>
          <w:lang w:val="en-GB"/>
        </w:rPr>
      </w:pPr>
      <w:r>
        <w:rPr>
          <w:lang w:val="en-GB"/>
        </w:rPr>
        <w:t>Dimensions</w:t>
      </w:r>
    </w:p>
    <w:p w14:paraId="60302EFC" w14:textId="77777777" w:rsidR="006A6191" w:rsidRPr="009B3B36" w:rsidRDefault="006A6191">
      <w:pPr>
        <w:tabs>
          <w:tab w:val="left" w:pos="1701"/>
        </w:tabs>
        <w:ind w:left="283" w:right="-283" w:hanging="283"/>
        <w:rPr>
          <w:lang w:val="en-GB"/>
        </w:rPr>
      </w:pPr>
    </w:p>
    <w:p w14:paraId="33876E49" w14:textId="77777777" w:rsidR="006A6191" w:rsidRPr="009B3B36" w:rsidRDefault="006A6191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Length:</w:t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>
        <w:rPr>
          <w:lang w:val="en-GB"/>
        </w:rPr>
        <w:t>530 mm</w:t>
      </w:r>
    </w:p>
    <w:p w14:paraId="6D9EC035" w14:textId="77777777" w:rsidR="006A6191" w:rsidRPr="009B3B36" w:rsidRDefault="006A619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Width:</w:t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>
        <w:rPr>
          <w:lang w:val="en-GB"/>
        </w:rPr>
        <w:t>325 mm</w:t>
      </w:r>
    </w:p>
    <w:p w14:paraId="7E409B59" w14:textId="77777777" w:rsidR="006A6191" w:rsidRPr="009B3B36" w:rsidRDefault="006A6191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Height:</w:t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>
        <w:rPr>
          <w:lang w:val="en-GB"/>
        </w:rPr>
        <w:t>156 mm</w:t>
      </w:r>
    </w:p>
    <w:p w14:paraId="0F94AD55" w14:textId="77777777" w:rsidR="006A6191" w:rsidRPr="009B3B36" w:rsidRDefault="006A6191">
      <w:pPr>
        <w:tabs>
          <w:tab w:val="left" w:pos="1701"/>
        </w:tabs>
        <w:ind w:left="283" w:right="-283" w:hanging="283"/>
        <w:rPr>
          <w:lang w:val="en-GB"/>
        </w:rPr>
      </w:pPr>
    </w:p>
    <w:p w14:paraId="55CA3D11" w14:textId="77777777" w:rsidR="006A6191" w:rsidRPr="009B3B36" w:rsidRDefault="006A6191">
      <w:pPr>
        <w:tabs>
          <w:tab w:val="left" w:pos="1701"/>
        </w:tabs>
        <w:ind w:left="283" w:right="-283" w:hanging="283"/>
        <w:rPr>
          <w:lang w:val="en-GB"/>
        </w:rPr>
      </w:pPr>
    </w:p>
    <w:p w14:paraId="4A958EF1" w14:textId="77777777" w:rsidR="006A6191" w:rsidRPr="009B3B36" w:rsidRDefault="006A619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Description</w:t>
      </w:r>
    </w:p>
    <w:p w14:paraId="66997E41" w14:textId="77777777" w:rsidR="006A6191" w:rsidRPr="009B3B36" w:rsidRDefault="006A6191">
      <w:pPr>
        <w:tabs>
          <w:tab w:val="left" w:pos="1701"/>
        </w:tabs>
        <w:ind w:right="-283"/>
        <w:rPr>
          <w:b/>
          <w:lang w:val="en-GB"/>
        </w:rPr>
      </w:pPr>
    </w:p>
    <w:p w14:paraId="298D6120" w14:textId="77777777" w:rsidR="006A6191" w:rsidRPr="009B3B36" w:rsidRDefault="006A619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Structure</w:t>
      </w:r>
    </w:p>
    <w:p w14:paraId="2FD3D67A" w14:textId="77777777" w:rsidR="006A6191" w:rsidRPr="009B3B36" w:rsidRDefault="009B3B36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slide</w:t>
      </w:r>
      <w:r w:rsidR="00C74E59">
        <w:rPr>
          <w:lang w:val="en-GB"/>
        </w:rPr>
        <w:t>-in frame is made of CNS</w:t>
      </w:r>
      <w:r w:rsidR="006A6191">
        <w:rPr>
          <w:lang w:val="en-GB"/>
        </w:rPr>
        <w:t>.</w:t>
      </w:r>
    </w:p>
    <w:p w14:paraId="6CD7D598" w14:textId="77777777" w:rsidR="006A6191" w:rsidRPr="009B3B36" w:rsidRDefault="006A6191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It is suitable for the </w:t>
      </w:r>
      <w:r w:rsidR="00207C41" w:rsidRPr="00207C41">
        <w:rPr>
          <w:lang w:val="en-GB"/>
        </w:rPr>
        <w:t>B.PROTHERM</w:t>
      </w:r>
      <w:r w:rsidR="009B3B36">
        <w:rPr>
          <w:lang w:val="en-GB"/>
        </w:rPr>
        <w:t xml:space="preserve"> </w:t>
      </w:r>
      <w:r w:rsidR="00207C41" w:rsidRPr="00207C41">
        <w:rPr>
          <w:lang w:val="en-GB"/>
        </w:rPr>
        <w:t>BPT</w:t>
      </w:r>
      <w:r w:rsidR="009B3B36">
        <w:rPr>
          <w:lang w:val="en-GB"/>
        </w:rPr>
        <w:t xml:space="preserve"> 420 K/KB(R)UH</w:t>
      </w:r>
      <w:r>
        <w:rPr>
          <w:lang w:val="en-GB"/>
        </w:rPr>
        <w:t xml:space="preserve"> </w:t>
      </w:r>
      <w:r w:rsidR="009B3B36">
        <w:rPr>
          <w:lang w:val="en-GB"/>
        </w:rPr>
        <w:t xml:space="preserve">and </w:t>
      </w:r>
      <w:r w:rsidR="00207C41" w:rsidRPr="00207C41">
        <w:rPr>
          <w:lang w:val="en-GB"/>
        </w:rPr>
        <w:t>BPT</w:t>
      </w:r>
      <w:r w:rsidR="009B3B36">
        <w:rPr>
          <w:lang w:val="en-GB"/>
        </w:rPr>
        <w:t xml:space="preserve"> 620 K/</w:t>
      </w:r>
      <w:r>
        <w:rPr>
          <w:lang w:val="en-GB"/>
        </w:rPr>
        <w:t>KB</w:t>
      </w:r>
      <w:r w:rsidR="009B3B36">
        <w:rPr>
          <w:lang w:val="en-GB"/>
        </w:rPr>
        <w:t>(R)UH</w:t>
      </w:r>
      <w:r>
        <w:rPr>
          <w:lang w:val="en-GB"/>
        </w:rPr>
        <w:t xml:space="preserve"> models. </w:t>
      </w:r>
    </w:p>
    <w:p w14:paraId="2F2A08CD" w14:textId="77777777" w:rsidR="006A6191" w:rsidRPr="009B3B36" w:rsidRDefault="009B3B36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slide</w:t>
      </w:r>
      <w:r w:rsidR="006A6191">
        <w:rPr>
          <w:lang w:val="en-GB"/>
        </w:rPr>
        <w:t>-in frame can be used with GN containers of various sizes and a maximum depth of 150 mm.</w:t>
      </w:r>
    </w:p>
    <w:p w14:paraId="7AA07F8E" w14:textId="77777777" w:rsidR="006A6191" w:rsidRPr="009B3B36" w:rsidRDefault="006A6191">
      <w:pPr>
        <w:tabs>
          <w:tab w:val="left" w:pos="1701"/>
        </w:tabs>
        <w:ind w:right="-283"/>
        <w:rPr>
          <w:lang w:val="en-GB"/>
        </w:rPr>
      </w:pPr>
    </w:p>
    <w:p w14:paraId="7A4A57AE" w14:textId="77777777" w:rsidR="006A6191" w:rsidRPr="009B3B36" w:rsidRDefault="006A6191">
      <w:pPr>
        <w:tabs>
          <w:tab w:val="left" w:pos="1701"/>
        </w:tabs>
        <w:ind w:right="-283"/>
        <w:rPr>
          <w:lang w:val="en-GB"/>
        </w:rPr>
      </w:pPr>
    </w:p>
    <w:p w14:paraId="11129A09" w14:textId="77777777" w:rsidR="006A6191" w:rsidRDefault="006A6191">
      <w:pPr>
        <w:pStyle w:val="berschrift3"/>
        <w:tabs>
          <w:tab w:val="clear" w:pos="1701"/>
        </w:tabs>
        <w:ind w:right="-283"/>
      </w:pPr>
      <w:r>
        <w:rPr>
          <w:lang w:val="en-GB"/>
        </w:rPr>
        <w:t>Accessories / options</w:t>
      </w:r>
    </w:p>
    <w:p w14:paraId="11AC0D6F" w14:textId="77777777" w:rsidR="009B3B36" w:rsidRPr="009B3B36" w:rsidRDefault="009B3B36">
      <w:pPr>
        <w:numPr>
          <w:ilvl w:val="0"/>
          <w:numId w:val="18"/>
        </w:numPr>
        <w:ind w:right="-283"/>
        <w:rPr>
          <w:lang w:val="en-GB"/>
        </w:rPr>
      </w:pPr>
      <w:r w:rsidRPr="009B3B36">
        <w:rPr>
          <w:lang w:val="en-GB"/>
        </w:rPr>
        <w:t>ST 3, length: 325 mm (GN support bar of CNS 18/10 for container combination, required with GN 1/4, 1/6 and 1/9). Order No. 550650</w:t>
      </w:r>
    </w:p>
    <w:p w14:paraId="108C1DB7" w14:textId="77777777" w:rsidR="009B3B36" w:rsidRPr="009B3B36" w:rsidRDefault="009B3B36" w:rsidP="009B3B36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ST 5</w:t>
      </w:r>
      <w:r w:rsidRPr="009B3B36">
        <w:rPr>
          <w:lang w:val="en-GB"/>
        </w:rPr>
        <w:t xml:space="preserve">, length: </w:t>
      </w:r>
      <w:r>
        <w:rPr>
          <w:lang w:val="en-GB"/>
        </w:rPr>
        <w:t>530</w:t>
      </w:r>
      <w:r w:rsidRPr="009B3B36">
        <w:rPr>
          <w:lang w:val="en-GB"/>
        </w:rPr>
        <w:t xml:space="preserve"> mm (GN support bar of CNS</w:t>
      </w:r>
      <w:r>
        <w:rPr>
          <w:lang w:val="en-GB"/>
        </w:rPr>
        <w:t xml:space="preserve"> 18/10</w:t>
      </w:r>
      <w:r w:rsidRPr="009B3B36">
        <w:rPr>
          <w:lang w:val="en-GB"/>
        </w:rPr>
        <w:t xml:space="preserve"> for container combination, required with GN 1/4, 1/6 and 1/9). </w:t>
      </w:r>
      <w:r>
        <w:rPr>
          <w:lang w:val="en-GB"/>
        </w:rPr>
        <w:t>Order No. 550651</w:t>
      </w:r>
    </w:p>
    <w:p w14:paraId="6A5CA668" w14:textId="77777777" w:rsidR="006A6191" w:rsidRPr="009B3B36" w:rsidRDefault="006A6191">
      <w:pPr>
        <w:ind w:right="-283"/>
      </w:pPr>
    </w:p>
    <w:p w14:paraId="7F68D512" w14:textId="77777777" w:rsidR="006A6191" w:rsidRDefault="006A6191">
      <w:pPr>
        <w:ind w:right="-283"/>
      </w:pPr>
    </w:p>
    <w:p w14:paraId="73C305F4" w14:textId="77777777" w:rsidR="006A6191" w:rsidRPr="009B3B36" w:rsidRDefault="006A619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Technical data</w:t>
      </w:r>
    </w:p>
    <w:p w14:paraId="1BC84992" w14:textId="77777777" w:rsidR="006A6191" w:rsidRPr="009B3B36" w:rsidRDefault="006A6191">
      <w:pPr>
        <w:tabs>
          <w:tab w:val="left" w:pos="1701"/>
        </w:tabs>
        <w:ind w:right="-283"/>
        <w:rPr>
          <w:lang w:val="en-GB"/>
        </w:rPr>
      </w:pPr>
    </w:p>
    <w:p w14:paraId="6DBB171D" w14:textId="77777777" w:rsidR="006A6191" w:rsidRPr="009B3B36" w:rsidRDefault="006A619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>
        <w:rPr>
          <w:lang w:val="en-GB"/>
        </w:rPr>
        <w:t>CNS 18/10</w:t>
      </w:r>
    </w:p>
    <w:p w14:paraId="3D72B2C4" w14:textId="77777777" w:rsidR="006A6191" w:rsidRPr="009B3B36" w:rsidRDefault="006A619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>
        <w:rPr>
          <w:lang w:val="en-GB"/>
        </w:rPr>
        <w:t>0.5 kg</w:t>
      </w:r>
    </w:p>
    <w:p w14:paraId="7440CD29" w14:textId="77777777" w:rsidR="006A6191" w:rsidRPr="009B3B36" w:rsidRDefault="006A619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750B946E" w14:textId="77777777" w:rsidR="006A6191" w:rsidRPr="009B3B36" w:rsidRDefault="006A6191">
      <w:pPr>
        <w:tabs>
          <w:tab w:val="left" w:pos="1701"/>
        </w:tabs>
        <w:ind w:right="-283"/>
        <w:rPr>
          <w:lang w:val="en-GB"/>
        </w:rPr>
      </w:pPr>
    </w:p>
    <w:p w14:paraId="584A2796" w14:textId="77777777" w:rsidR="006A6191" w:rsidRPr="009B3B36" w:rsidRDefault="006A6191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Make</w:t>
      </w:r>
    </w:p>
    <w:p w14:paraId="2FDD876D" w14:textId="77777777" w:rsidR="006A6191" w:rsidRPr="009B3B36" w:rsidRDefault="006A6191">
      <w:pPr>
        <w:tabs>
          <w:tab w:val="left" w:pos="1701"/>
        </w:tabs>
        <w:ind w:right="-283"/>
        <w:rPr>
          <w:lang w:val="en-GB"/>
        </w:rPr>
      </w:pPr>
    </w:p>
    <w:p w14:paraId="60A12395" w14:textId="77777777" w:rsidR="006A6191" w:rsidRPr="009B3B36" w:rsidRDefault="006A6191">
      <w:pPr>
        <w:tabs>
          <w:tab w:val="left" w:pos="1701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Manufacturer:</w:t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="00207C41" w:rsidRPr="00207C41">
        <w:rPr>
          <w:lang w:val="en-GB"/>
        </w:rPr>
        <w:t>B.PRO</w:t>
      </w:r>
    </w:p>
    <w:p w14:paraId="20DEF3CE" w14:textId="77777777" w:rsidR="006A6191" w:rsidRPr="009B3B36" w:rsidRDefault="006A6191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Model:</w:t>
      </w:r>
      <w:r w:rsidRPr="009B3B36">
        <w:rPr>
          <w:lang w:val="en-GB"/>
        </w:rPr>
        <w:tab/>
      </w:r>
      <w:r w:rsidRPr="009B3B36">
        <w:rPr>
          <w:lang w:val="en-GB"/>
        </w:rPr>
        <w:tab/>
      </w:r>
      <w:r w:rsidR="009B3B36">
        <w:rPr>
          <w:lang w:val="en-GB"/>
        </w:rPr>
        <w:t>Slide</w:t>
      </w:r>
      <w:r>
        <w:rPr>
          <w:lang w:val="en-GB"/>
        </w:rPr>
        <w:t>-in frame</w:t>
      </w:r>
    </w:p>
    <w:p w14:paraId="243BF629" w14:textId="77777777" w:rsidR="006A6191" w:rsidRDefault="006A6191">
      <w:pPr>
        <w:tabs>
          <w:tab w:val="left" w:pos="1701"/>
          <w:tab w:val="left" w:pos="2552"/>
        </w:tabs>
        <w:ind w:right="-283"/>
      </w:pPr>
      <w:r>
        <w:rPr>
          <w:lang w:val="en-GB"/>
        </w:rPr>
        <w:t>Order no.</w:t>
      </w:r>
      <w:r>
        <w:tab/>
      </w:r>
      <w:r>
        <w:tab/>
        <w:t>564 352</w:t>
      </w:r>
    </w:p>
    <w:sectPr w:rsidR="006A6191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59A0D" w14:textId="77777777" w:rsidR="0084273A" w:rsidRDefault="0084273A">
      <w:r>
        <w:separator/>
      </w:r>
    </w:p>
  </w:endnote>
  <w:endnote w:type="continuationSeparator" w:id="0">
    <w:p w14:paraId="63ECBCCB" w14:textId="77777777" w:rsidR="0084273A" w:rsidRDefault="0084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BA0D" w14:textId="77777777" w:rsidR="006A6191" w:rsidRDefault="006A6191">
    <w:pPr>
      <w:pStyle w:val="Fuzeile"/>
      <w:rPr>
        <w:sz w:val="16"/>
      </w:rPr>
    </w:pPr>
    <w:r>
      <w:rPr>
        <w:noProof/>
        <w:sz w:val="16"/>
      </w:rPr>
      <w:t>LV-Text</w:t>
    </w:r>
    <w:r w:rsidR="009B3B36">
      <w:rPr>
        <w:noProof/>
        <w:sz w:val="16"/>
      </w:rPr>
      <w:t xml:space="preserve"> Slide-in frame /</w:t>
    </w:r>
    <w:r>
      <w:rPr>
        <w:noProof/>
        <w:sz w:val="16"/>
      </w:rPr>
      <w:t xml:space="preserve"> Version </w:t>
    </w:r>
    <w:r w:rsidR="009B3B36">
      <w:rPr>
        <w:noProof/>
        <w:sz w:val="16"/>
      </w:rPr>
      <w:t>2</w:t>
    </w:r>
    <w:r>
      <w:rPr>
        <w:noProof/>
        <w:sz w:val="16"/>
      </w:rPr>
      <w:t>.0</w:t>
    </w:r>
    <w:r w:rsidR="009B3B36">
      <w:rPr>
        <w:noProof/>
        <w:sz w:val="16"/>
      </w:rPr>
      <w:t xml:space="preserve"> </w:t>
    </w:r>
    <w:r>
      <w:rPr>
        <w:noProof/>
        <w:sz w:val="16"/>
      </w:rPr>
      <w:t>/</w:t>
    </w:r>
    <w:r w:rsidR="009B3B36">
      <w:rPr>
        <w:noProof/>
        <w:sz w:val="16"/>
      </w:rPr>
      <w:t xml:space="preserve"> C. Blattmmann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51F2" w14:textId="77777777" w:rsidR="0084273A" w:rsidRDefault="0084273A">
      <w:r>
        <w:separator/>
      </w:r>
    </w:p>
  </w:footnote>
  <w:footnote w:type="continuationSeparator" w:id="0">
    <w:p w14:paraId="1FD3983B" w14:textId="77777777" w:rsidR="0084273A" w:rsidRDefault="00842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3B36"/>
    <w:rsid w:val="00207C41"/>
    <w:rsid w:val="004B7901"/>
    <w:rsid w:val="006A6191"/>
    <w:rsid w:val="00790EB3"/>
    <w:rsid w:val="0084273A"/>
    <w:rsid w:val="009B3B36"/>
    <w:rsid w:val="00C7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58DD91B"/>
  <w15:chartTrackingRefBased/>
  <w15:docId w15:val="{4E0A781A-B3F3-4AE5-AE36-58C726FE4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left="283" w:right="-283" w:hanging="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633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2003-08-22T09:58:00Z</cp:lastPrinted>
  <dcterms:created xsi:type="dcterms:W3CDTF">2021-09-25T14:05:00Z</dcterms:created>
  <dcterms:modified xsi:type="dcterms:W3CDTF">2021-09-25T14:05:00Z</dcterms:modified>
</cp:coreProperties>
</file>